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8BD" w:rsidRDefault="0042062D" w:rsidP="0042062D">
      <w:pPr>
        <w:jc w:val="center"/>
        <w:rPr>
          <w:lang/>
        </w:rPr>
      </w:pPr>
      <w:r>
        <w:rPr>
          <w:lang/>
        </w:rPr>
        <w:t>Predavanje HE</w:t>
      </w:r>
      <w:r w:rsidR="00EA39E5">
        <w:rPr>
          <w:lang/>
        </w:rPr>
        <w:t xml:space="preserve"> ambasadora</w:t>
      </w:r>
      <w:r>
        <w:rPr>
          <w:lang/>
        </w:rPr>
        <w:t xml:space="preserve"> Johanesa Eignera na Ekonomskom fakultetu u Beogradu</w:t>
      </w:r>
    </w:p>
    <w:p w:rsidR="0042062D" w:rsidRDefault="0042062D" w:rsidP="0042062D">
      <w:pPr>
        <w:jc w:val="center"/>
        <w:rPr>
          <w:lang/>
        </w:rPr>
      </w:pPr>
    </w:p>
    <w:p w:rsidR="0042062D" w:rsidRDefault="0042062D" w:rsidP="0042062D">
      <w:pPr>
        <w:jc w:val="center"/>
        <w:rPr>
          <w:lang/>
        </w:rPr>
      </w:pPr>
    </w:p>
    <w:p w:rsidR="00EA39E5" w:rsidRDefault="0042062D" w:rsidP="0042062D">
      <w:pPr>
        <w:jc w:val="both"/>
        <w:rPr>
          <w:lang/>
        </w:rPr>
      </w:pPr>
      <w:r>
        <w:rPr>
          <w:lang/>
        </w:rPr>
        <w:t xml:space="preserve">U utorak, 25. 4. 2017. gost studenata Ekonomskog fakulteta i </w:t>
      </w:r>
      <w:r w:rsidR="008B78A1">
        <w:rPr>
          <w:lang/>
        </w:rPr>
        <w:t>p</w:t>
      </w:r>
      <w:r>
        <w:rPr>
          <w:lang/>
        </w:rPr>
        <w:t>rofesorke Danice Popović bio je ambasador Republike Austrije u Srbiji, Njegova ekselencija Johanes Eigner. Predavanje je imalo dve a</w:t>
      </w:r>
      <w:r w:rsidR="00EA39E5">
        <w:rPr>
          <w:lang/>
        </w:rPr>
        <w:t>ktuelne teme</w:t>
      </w:r>
      <w:r w:rsidR="007054C4">
        <w:rPr>
          <w:lang/>
        </w:rPr>
        <w:t>:</w:t>
      </w:r>
      <w:r w:rsidR="00EA39E5">
        <w:rPr>
          <w:lang/>
        </w:rPr>
        <w:t xml:space="preserve"> </w:t>
      </w:r>
      <w:r w:rsidR="007054C4">
        <w:rPr>
          <w:lang/>
        </w:rPr>
        <w:t>"E</w:t>
      </w:r>
      <w:r w:rsidR="009458CE">
        <w:rPr>
          <w:lang/>
        </w:rPr>
        <w:t>U</w:t>
      </w:r>
      <w:r w:rsidR="007054C4">
        <w:rPr>
          <w:lang/>
        </w:rPr>
        <w:t>: b</w:t>
      </w:r>
      <w:r w:rsidR="00EA39E5">
        <w:rPr>
          <w:lang/>
        </w:rPr>
        <w:t>ratstvo i jedinstvo</w:t>
      </w:r>
      <w:r w:rsidR="007054C4">
        <w:rPr>
          <w:lang/>
        </w:rPr>
        <w:t xml:space="preserve">?" </w:t>
      </w:r>
      <w:r w:rsidR="00EA39E5">
        <w:rPr>
          <w:lang/>
        </w:rPr>
        <w:t xml:space="preserve"> i „</w:t>
      </w:r>
      <w:r w:rsidR="002D55D5">
        <w:rPr>
          <w:lang/>
        </w:rPr>
        <w:t>Bregz</w:t>
      </w:r>
      <w:r w:rsidR="00EA39E5">
        <w:rPr>
          <w:lang/>
        </w:rPr>
        <w:t xml:space="preserve">it“. </w:t>
      </w:r>
      <w:r w:rsidR="00626C4D">
        <w:rPr>
          <w:lang/>
        </w:rPr>
        <w:t>Iako je predavanje strukturisano kao pregled ambasadorovih ličnih stavova o ovim temama, o</w:t>
      </w:r>
      <w:r w:rsidR="00911F70">
        <w:rPr>
          <w:lang/>
        </w:rPr>
        <w:t xml:space="preserve">be teme su studentima približile funkcionisanje institucija Evropske unije, kao i </w:t>
      </w:r>
      <w:r w:rsidR="00626C4D">
        <w:rPr>
          <w:lang/>
        </w:rPr>
        <w:t xml:space="preserve">neke </w:t>
      </w:r>
      <w:r w:rsidR="00911F70">
        <w:rPr>
          <w:lang/>
        </w:rPr>
        <w:t>zvanične stavove zemalja EU o različitim političkim pitanjima.</w:t>
      </w:r>
    </w:p>
    <w:p w:rsidR="0042062D" w:rsidRDefault="00EA39E5" w:rsidP="0042062D">
      <w:pPr>
        <w:jc w:val="both"/>
        <w:rPr>
          <w:lang/>
        </w:rPr>
      </w:pPr>
      <w:r>
        <w:rPr>
          <w:lang/>
        </w:rPr>
        <w:t xml:space="preserve">U okviru prve teme, ambasador Eigner je predstavio analogiju između Evropske unije i bivše Jugoslavije, nabrajajući sličnosti u političkom i ekonomskom smislu, kao i sve razlike između ove dve nadnacionalne unije gde se ta analogija završava. Evropska unija i Jugoslavija dele zajedničku karakteristiku ujedinjenja različitih nacionalnih entiteta nakon izlaska iz velikih svetskih ratova. </w:t>
      </w:r>
      <w:r w:rsidR="008B78A1">
        <w:rPr>
          <w:lang/>
        </w:rPr>
        <w:t>Isto tako, citirajući profesora Jože Mencingera, ambasador je izneo ekonomsku paralelu, u kojoj je odnos dohotka najbogatije članice u odnosu na najsiromašniju članicu EU još veći nego što je odnos dohotka između nekadašnje</w:t>
      </w:r>
      <w:r w:rsidR="000E62DC">
        <w:rPr>
          <w:lang/>
        </w:rPr>
        <w:t xml:space="preserve"> najbogatije</w:t>
      </w:r>
      <w:r w:rsidR="008B78A1">
        <w:rPr>
          <w:lang/>
        </w:rPr>
        <w:t xml:space="preserve"> jugoslovenske republike Slovenije i</w:t>
      </w:r>
      <w:r w:rsidR="000E62DC">
        <w:rPr>
          <w:lang/>
        </w:rPr>
        <w:t xml:space="preserve"> najsiromašnije</w:t>
      </w:r>
      <w:r w:rsidR="008B78A1">
        <w:rPr>
          <w:lang/>
        </w:rPr>
        <w:t xml:space="preserve"> pokrajine Kosovo i Metohija. </w:t>
      </w:r>
      <w:r w:rsidR="000E62DC">
        <w:rPr>
          <w:lang/>
        </w:rPr>
        <w:t>Među razlikama se ističe politički i ideološki motivisano uspostavljanje „bratstva i jedinstva“ među gra</w:t>
      </w:r>
      <w:r w:rsidR="00911F70">
        <w:rPr>
          <w:lang/>
        </w:rPr>
        <w:t>đanima jugoslovenskih republika, kao i izostanak tržišnog motiva</w:t>
      </w:r>
      <w:r w:rsidR="009458CE">
        <w:rPr>
          <w:lang/>
        </w:rPr>
        <w:t xml:space="preserve"> stvaranja buveše SFRJ,  koji je, s druge strane, </w:t>
      </w:r>
      <w:r w:rsidR="00911F70">
        <w:rPr>
          <w:lang/>
        </w:rPr>
        <w:t>bio među dominantnim</w:t>
      </w:r>
      <w:r w:rsidR="009458CE">
        <w:rPr>
          <w:lang/>
        </w:rPr>
        <w:t xml:space="preserve"> motivima </w:t>
      </w:r>
      <w:r w:rsidR="00911F70">
        <w:rPr>
          <w:lang/>
        </w:rPr>
        <w:t xml:space="preserve">stvaranja Evropske unije. </w:t>
      </w:r>
      <w:r w:rsidR="00720673">
        <w:rPr>
          <w:lang/>
        </w:rPr>
        <w:t xml:space="preserve">Na pitanje studenata o budućnosti Francuske u EU i perspektivi za pobedu kandidatkinje Nacionalnog fronta Marin Lepen, ambasador </w:t>
      </w:r>
      <w:r w:rsidR="002D55D5">
        <w:rPr>
          <w:lang/>
        </w:rPr>
        <w:t xml:space="preserve">je </w:t>
      </w:r>
      <w:r w:rsidR="009458CE">
        <w:rPr>
          <w:lang/>
        </w:rPr>
        <w:t xml:space="preserve">naglasio </w:t>
      </w:r>
      <w:r w:rsidR="00287EF5">
        <w:rPr>
          <w:lang/>
        </w:rPr>
        <w:t xml:space="preserve">prednost </w:t>
      </w:r>
      <w:r w:rsidR="002D55D5">
        <w:rPr>
          <w:lang/>
        </w:rPr>
        <w:t>kandidata Emanuela Makrona</w:t>
      </w:r>
      <w:r w:rsidR="00287EF5">
        <w:rPr>
          <w:lang/>
        </w:rPr>
        <w:t xml:space="preserve">, </w:t>
      </w:r>
      <w:r w:rsidR="002D55D5">
        <w:rPr>
          <w:lang/>
        </w:rPr>
        <w:t xml:space="preserve"> </w:t>
      </w:r>
      <w:r w:rsidR="00287EF5">
        <w:rPr>
          <w:lang/>
        </w:rPr>
        <w:t xml:space="preserve">koju objašnjava kako </w:t>
      </w:r>
      <w:r w:rsidR="002D55D5">
        <w:rPr>
          <w:lang/>
        </w:rPr>
        <w:t>rezultat</w:t>
      </w:r>
      <w:r w:rsidR="00287EF5">
        <w:rPr>
          <w:lang/>
        </w:rPr>
        <w:t>ima</w:t>
      </w:r>
      <w:r w:rsidR="002D55D5">
        <w:rPr>
          <w:lang/>
        </w:rPr>
        <w:t xml:space="preserve"> prvog kruga </w:t>
      </w:r>
      <w:r w:rsidR="00287EF5">
        <w:rPr>
          <w:lang/>
        </w:rPr>
        <w:t xml:space="preserve">predsedničkih izbora, tako i budućom </w:t>
      </w:r>
      <w:r w:rsidR="002D55D5">
        <w:rPr>
          <w:lang/>
        </w:rPr>
        <w:t>podrš</w:t>
      </w:r>
      <w:r w:rsidR="00287EF5">
        <w:rPr>
          <w:lang/>
        </w:rPr>
        <w:t>kom ostalih presedničkih</w:t>
      </w:r>
      <w:r w:rsidR="002D55D5">
        <w:rPr>
          <w:lang/>
        </w:rPr>
        <w:t xml:space="preserve"> kandidata, </w:t>
      </w:r>
      <w:r w:rsidR="00287EF5">
        <w:rPr>
          <w:lang/>
        </w:rPr>
        <w:t xml:space="preserve">dok smatra </w:t>
      </w:r>
      <w:r w:rsidR="002D55D5">
        <w:rPr>
          <w:lang/>
        </w:rPr>
        <w:t>da bi</w:t>
      </w:r>
      <w:r w:rsidR="009458CE">
        <w:rPr>
          <w:lang/>
        </w:rPr>
        <w:t xml:space="preserve"> eventualni </w:t>
      </w:r>
      <w:r w:rsidR="002D55D5">
        <w:rPr>
          <w:lang/>
        </w:rPr>
        <w:t>referendum o izlasku iz EU u Francuskoj</w:t>
      </w:r>
      <w:r w:rsidR="00287EF5">
        <w:rPr>
          <w:lang/>
        </w:rPr>
        <w:t>,</w:t>
      </w:r>
      <w:r w:rsidR="002D55D5">
        <w:rPr>
          <w:lang/>
        </w:rPr>
        <w:t xml:space="preserve"> </w:t>
      </w:r>
      <w:r w:rsidR="009458CE">
        <w:rPr>
          <w:lang/>
        </w:rPr>
        <w:t>na</w:t>
      </w:r>
      <w:r w:rsidR="00287EF5">
        <w:rPr>
          <w:lang/>
        </w:rPr>
        <w:t>k</w:t>
      </w:r>
      <w:r w:rsidR="009458CE">
        <w:rPr>
          <w:lang/>
        </w:rPr>
        <w:t>on</w:t>
      </w:r>
      <w:r w:rsidR="00287EF5">
        <w:rPr>
          <w:lang/>
        </w:rPr>
        <w:t xml:space="preserve"> eventualne </w:t>
      </w:r>
      <w:r w:rsidR="009458CE">
        <w:rPr>
          <w:lang/>
        </w:rPr>
        <w:t xml:space="preserve">pobede </w:t>
      </w:r>
      <w:r w:rsidR="00287EF5">
        <w:rPr>
          <w:lang/>
        </w:rPr>
        <w:t xml:space="preserve">Marin Lepen, verovatno </w:t>
      </w:r>
      <w:r w:rsidR="002D55D5">
        <w:rPr>
          <w:lang/>
        </w:rPr>
        <w:t>doživeo neuspeh.</w:t>
      </w:r>
    </w:p>
    <w:p w:rsidR="00911F70" w:rsidRDefault="00911F70" w:rsidP="0042062D">
      <w:pPr>
        <w:jc w:val="both"/>
        <w:rPr>
          <w:lang/>
        </w:rPr>
      </w:pPr>
      <w:r>
        <w:rPr>
          <w:lang/>
        </w:rPr>
        <w:t>Povodom druge teme, ambasador Eigner je student</w:t>
      </w:r>
      <w:r w:rsidR="00720673">
        <w:rPr>
          <w:lang/>
        </w:rPr>
        <w:t xml:space="preserve">ima objasnio proces razdruživanja </w:t>
      </w:r>
      <w:r>
        <w:rPr>
          <w:lang/>
        </w:rPr>
        <w:t>Velike Britanije</w:t>
      </w:r>
      <w:r w:rsidR="00287EF5">
        <w:rPr>
          <w:lang/>
        </w:rPr>
        <w:t xml:space="preserve"> </w:t>
      </w:r>
      <w:r>
        <w:rPr>
          <w:lang/>
        </w:rPr>
        <w:t>sa Evropskom unijom</w:t>
      </w:r>
      <w:r w:rsidR="00720673">
        <w:rPr>
          <w:lang/>
        </w:rPr>
        <w:t>, ističući da je u pitanju najkompleksniji proces pregovaranja u istoriji EU</w:t>
      </w:r>
      <w:r w:rsidR="00BF2BF2">
        <w:rPr>
          <w:lang/>
        </w:rPr>
        <w:t>, koji se mora završiti u roku od dve godine nakon otvaranja Člana 50 na britansku inicijativu</w:t>
      </w:r>
      <w:r w:rsidR="00720673">
        <w:rPr>
          <w:lang/>
        </w:rPr>
        <w:t xml:space="preserve">. Najvažniji izazovi ovih pregovora jesu definisanje statusa i prava građana EU zemalja u VB i obrnuto, definisanje razmere pristupa VB evropskom zajedničkom tržištu i regulisanje obaveza VB prema evropskom budžetu. Na pitanje </w:t>
      </w:r>
      <w:r w:rsidR="002D55D5">
        <w:rPr>
          <w:lang/>
        </w:rPr>
        <w:t>studenta o mišljenju koja strana snosi veću štetu od Bregzita, ambasador je izdvojio britanski gubitak pristupu evropskom zajedničkom tržištu, sa posebnim akcentom na finansijski sektor</w:t>
      </w:r>
      <w:r w:rsidR="00287EF5">
        <w:rPr>
          <w:lang/>
        </w:rPr>
        <w:t xml:space="preserve"> Velike Britanije,</w:t>
      </w:r>
      <w:r w:rsidR="002D55D5">
        <w:rPr>
          <w:lang/>
        </w:rPr>
        <w:t xml:space="preserve"> koji se od svih sektora najbrže razvijao zahvaljujući članstvu VB u EU.</w:t>
      </w:r>
    </w:p>
    <w:p w:rsidR="00427373" w:rsidRDefault="00BF2BF2" w:rsidP="0042062D">
      <w:pPr>
        <w:jc w:val="both"/>
        <w:rPr>
          <w:lang/>
        </w:rPr>
      </w:pPr>
      <w:r>
        <w:rPr>
          <w:lang/>
        </w:rPr>
        <w:t>Studenti su izrazili zainteresovanost i za izbegličku krizu u Evropi, uz pitanja o stavovima EU o različitim tretmanima izbeglica u Srbiji i Mađarskoj, kao i o mišljenju ambasadora o tome da li</w:t>
      </w:r>
      <w:bookmarkStart w:id="0" w:name="_GoBack"/>
      <w:bookmarkEnd w:id="0"/>
      <w:r>
        <w:rPr>
          <w:lang/>
        </w:rPr>
        <w:t xml:space="preserve"> izbeglice čine žrtve rata ili postoje i drugi motivi za migraciju ljudi sa Bliskog istoka ka zemljama Evropske unije. Na prvo pitanje je ambasador Eigner odgovorio da zvanična EU ima jednak tretman prema odlukama držav</w:t>
      </w:r>
      <w:r w:rsidR="00287EF5">
        <w:rPr>
          <w:lang/>
        </w:rPr>
        <w:t>a</w:t>
      </w:r>
      <w:r>
        <w:rPr>
          <w:lang/>
        </w:rPr>
        <w:t xml:space="preserve"> članic</w:t>
      </w:r>
      <w:r w:rsidR="00287EF5">
        <w:rPr>
          <w:lang/>
        </w:rPr>
        <w:t>a EU</w:t>
      </w:r>
      <w:r>
        <w:rPr>
          <w:lang/>
        </w:rPr>
        <w:t xml:space="preserve">, kao i zvaničnoj politici Republike Srbije kada je u pitanju migrantska kriza. Što se tiče drugog pitanja, ambasadorovo mišljenje je da većinu izbeglica čine žrtve rata, ali da se među njima nalaze i ekonomski migranti. </w:t>
      </w:r>
    </w:p>
    <w:p w:rsidR="0042062D" w:rsidRPr="0042062D" w:rsidRDefault="0042062D" w:rsidP="0042062D">
      <w:pPr>
        <w:jc w:val="both"/>
        <w:rPr>
          <w:lang/>
        </w:rPr>
      </w:pPr>
    </w:p>
    <w:sectPr w:rsidR="0042062D" w:rsidRPr="0042062D" w:rsidSect="00845D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2062D"/>
    <w:rsid w:val="000B2323"/>
    <w:rsid w:val="000B3426"/>
    <w:rsid w:val="000E62DC"/>
    <w:rsid w:val="002748B3"/>
    <w:rsid w:val="00287EF5"/>
    <w:rsid w:val="002D55D5"/>
    <w:rsid w:val="0042062D"/>
    <w:rsid w:val="00427373"/>
    <w:rsid w:val="005B02A5"/>
    <w:rsid w:val="00626C4D"/>
    <w:rsid w:val="006C2E9D"/>
    <w:rsid w:val="007054C4"/>
    <w:rsid w:val="00720673"/>
    <w:rsid w:val="00845DE3"/>
    <w:rsid w:val="008B78A1"/>
    <w:rsid w:val="008E18BD"/>
    <w:rsid w:val="00911F70"/>
    <w:rsid w:val="009458CE"/>
    <w:rsid w:val="00BF2BF2"/>
    <w:rsid w:val="00E7524B"/>
    <w:rsid w:val="00EA39E5"/>
    <w:rsid w:val="00FA6F01"/>
    <w:rsid w:val="00FE5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D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529</Words>
  <Characters>2891</Characters>
  <Application>Microsoft Office Word</Application>
  <DocSecurity>0</DocSecurity>
  <Lines>85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</cp:revision>
  <dcterms:created xsi:type="dcterms:W3CDTF">2017-04-25T15:53:00Z</dcterms:created>
  <dcterms:modified xsi:type="dcterms:W3CDTF">2017-04-25T15:53:00Z</dcterms:modified>
</cp:coreProperties>
</file>